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901A11">
        <w:rPr>
          <w:b/>
          <w:noProof/>
          <w:sz w:val="24"/>
        </w:rPr>
        <w:t>1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C6-18</w:t>
      </w:r>
      <w:r w:rsidR="008262F9">
        <w:rPr>
          <w:b/>
          <w:i/>
          <w:noProof/>
          <w:sz w:val="28"/>
        </w:rPr>
        <w:t>0672</w:t>
      </w:r>
    </w:p>
    <w:p w:rsidR="001E41F3" w:rsidRPr="00ED6604" w:rsidRDefault="003275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 (USA),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901A1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 w:rsidR="00901A11">
        <w:rPr>
          <w:b/>
          <w:noProof/>
          <w:sz w:val="24"/>
        </w:rPr>
        <w:t>November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901A11">
        <w:rPr>
          <w:b/>
          <w:noProof/>
          <w:sz w:val="24"/>
        </w:rPr>
        <w:t>30</w:t>
      </w:r>
      <w:r w:rsidR="00F4247F" w:rsidRPr="00F4247F"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 w:rsidR="00901A11">
        <w:rPr>
          <w:b/>
          <w:noProof/>
          <w:sz w:val="24"/>
        </w:rPr>
        <w:t>November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1.11</w:t>
            </w:r>
            <w:r w:rsidR="00ED66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6604" w:rsidRDefault="00321180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0707</w:t>
            </w:r>
          </w:p>
        </w:tc>
        <w:tc>
          <w:tcPr>
            <w:tcW w:w="709" w:type="dxa"/>
          </w:tcPr>
          <w:p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262F9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860CA5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901A11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>
        <w:tc>
          <w:tcPr>
            <w:tcW w:w="9641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:rsidTr="00A7671C">
        <w:tc>
          <w:tcPr>
            <w:tcW w:w="2835" w:type="dxa"/>
          </w:tcPr>
          <w:p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>
        <w:tc>
          <w:tcPr>
            <w:tcW w:w="9641" w:type="dxa"/>
            <w:gridSpan w:val="11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A44D08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Call Control by USIM shall take into account SM PDU DN container length</w:t>
            </w:r>
            <w:r w:rsidR="006F2187">
              <w:rPr>
                <w:noProof/>
              </w:rPr>
              <w:t>.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D6604" w:rsidRDefault="00521F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11D3">
                <w:rPr>
                  <w:noProof/>
                </w:rPr>
                <w:t>5GS_Ph1-CT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ED6604">
              <w:rPr>
                <w:noProof/>
              </w:rPr>
              <w:t>8</w:t>
            </w:r>
            <w:r w:rsidR="004242F1" w:rsidRPr="00ED6604">
              <w:rPr>
                <w:noProof/>
              </w:rPr>
              <w:t>-</w:t>
            </w:r>
            <w:r w:rsidR="00901A11">
              <w:rPr>
                <w:noProof/>
              </w:rPr>
              <w:t>11</w:t>
            </w:r>
            <w:r w:rsidR="004242F1" w:rsidRPr="00ED6604">
              <w:rPr>
                <w:noProof/>
              </w:rPr>
              <w:t>-</w:t>
            </w:r>
            <w:r w:rsidR="008262F9">
              <w:rPr>
                <w:noProof/>
              </w:rPr>
              <w:t>28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D6604" w:rsidRDefault="008262F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15</w:t>
            </w:r>
          </w:p>
        </w:tc>
      </w:tr>
      <w:tr w:rsidR="001E41F3" w:rsidRPr="00ED6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>
        <w:tc>
          <w:tcPr>
            <w:tcW w:w="1843" w:type="dxa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03D1" w:rsidRDefault="00FD03D1" w:rsidP="00FD03D1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CT1 has specified the length (as 3-255 bytes) of SM DN PDU container of PDU SESSION ESTABLISHMENT REQUEST message in C1-186882. This length is taken into account to resolve an Editor’s Note in the 5GS Call Control by USIM procedures.</w:t>
            </w:r>
          </w:p>
          <w:p w:rsidR="00D26AFA" w:rsidRDefault="00D26AFA" w:rsidP="00FD03D1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ETSI TS 102.220 Annex C specifies that a BER-TLV contains COMPREHENSION TLVs. And it also specifies indirectly that a COMPREHENSION TLV cannot contain another COMPREHENSION TLV. This rule is being currently violated in the PDU Session Activation parameters COMPREHENCION TLV, which currently includes a Network Access Name COMPREHENSION TLV. Hence, spec change is needed to correct this.</w:t>
            </w:r>
          </w:p>
          <w:p w:rsidR="00FD03D1" w:rsidRPr="00ED6604" w:rsidRDefault="00FD03D1" w:rsidP="00A01F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6AFA" w:rsidRDefault="00D26AFA" w:rsidP="00FD03D1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Resolved an Editor’s Note regarding the limitation on what cannot be modified by the USIM as part of the 5GS USIM Call Control feature.</w:t>
            </w:r>
          </w:p>
          <w:p w:rsidR="00FD03D1" w:rsidRPr="00ED6604" w:rsidRDefault="00FD03D1" w:rsidP="00D26AF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 Access Name COMPREHENSION TLV is removed from PDU Session Establishment parameters COMPREHENSION TLV. Instead, the DNN IE is now referenced directly from 3GPP TS 24.501.</w:t>
            </w: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6604" w:rsidRDefault="00FD0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USIM Call Control feature is violating ETSI platform specification 102.220</w:t>
            </w:r>
            <w:r w:rsidR="00032EC0">
              <w:rPr>
                <w:noProof/>
              </w:rPr>
              <w:t>.</w:t>
            </w:r>
            <w:r>
              <w:rPr>
                <w:noProof/>
              </w:rPr>
              <w:t xml:space="preserve"> More importantly, the 5GS USIM Call Control feature is not fully specified for </w:t>
            </w:r>
            <w:r w:rsidR="00EC64CB">
              <w:rPr>
                <w:noProof/>
              </w:rPr>
              <w:t xml:space="preserve">meaningful </w:t>
            </w:r>
            <w:r>
              <w:rPr>
                <w:noProof/>
              </w:rPr>
              <w:t>implementation.</w:t>
            </w:r>
          </w:p>
        </w:tc>
      </w:tr>
      <w:tr w:rsidR="001E41F3" w:rsidRPr="00ED6604">
        <w:tc>
          <w:tcPr>
            <w:tcW w:w="2268" w:type="dxa"/>
            <w:gridSpan w:val="2"/>
          </w:tcPr>
          <w:p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63D2F" w:rsidRDefault="00DB1CF2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8.143</w:t>
            </w:r>
          </w:p>
        </w:tc>
      </w:tr>
      <w:tr w:rsidR="001E41F3" w:rsidRPr="00863D2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A11AA2" w:rsidRDefault="00A11AA2" w:rsidP="00741453">
      <w:pPr>
        <w:pStyle w:val="Heading1"/>
        <w:rPr>
          <w:noProof/>
        </w:rPr>
      </w:pPr>
    </w:p>
    <w:p w:rsidR="00741453" w:rsidRPr="000872E6" w:rsidRDefault="00741453" w:rsidP="00741453">
      <w:pPr>
        <w:pStyle w:val="Heading2"/>
      </w:pPr>
      <w:bookmarkStart w:id="3" w:name="_Toc526331401"/>
      <w:r>
        <w:t>8.143</w:t>
      </w:r>
      <w:r>
        <w:tab/>
        <w:t>PDU</w:t>
      </w:r>
      <w:r w:rsidRPr="000872E6">
        <w:t xml:space="preserve"> </w:t>
      </w:r>
      <w:r>
        <w:t>Session</w:t>
      </w:r>
      <w:r w:rsidRPr="000872E6">
        <w:t xml:space="preserve"> </w:t>
      </w:r>
      <w:r>
        <w:t>Establishment</w:t>
      </w:r>
      <w:r w:rsidRPr="000872E6">
        <w:t xml:space="preserve"> parameters</w:t>
      </w:r>
      <w:bookmarkEnd w:id="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H"/>
            </w:pPr>
            <w:r w:rsidRPr="000872E6">
              <w:t>Byte(s)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H"/>
            </w:pPr>
            <w:r w:rsidRPr="000872E6">
              <w:t>Description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H"/>
            </w:pPr>
            <w:r w:rsidRPr="000872E6">
              <w:t>Length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 w:rsidRPr="000872E6">
              <w:t>1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r>
              <w:t>PDU Session Establishment</w:t>
            </w:r>
            <w:r w:rsidRPr="000872E6">
              <w:t xml:space="preserve"> parameters tag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C"/>
            </w:pPr>
            <w:r w:rsidRPr="000872E6">
              <w:t>1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 w:rsidRPr="000872E6">
              <w:t>2</w:t>
            </w:r>
            <w:r>
              <w:t xml:space="preserve"> to (Y+1)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r w:rsidRPr="000872E6">
              <w:t>Length (</w:t>
            </w:r>
            <w:r>
              <w:t>Z+</w:t>
            </w:r>
            <w:r w:rsidRPr="000872E6">
              <w:t>X)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C"/>
            </w:pPr>
            <w:r>
              <w:t>Y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>
              <w:t>(Y+2)</w:t>
            </w:r>
            <w:r w:rsidRPr="000872E6">
              <w:t xml:space="preserve"> to </w:t>
            </w:r>
            <w:r>
              <w:t>(Y+Z</w:t>
            </w:r>
            <w:r w:rsidRPr="000872E6">
              <w:t>+</w:t>
            </w:r>
            <w:r>
              <w:t>1)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del w:id="4" w:author="Amandeep Virk" w:date="2018-11-18T11:10:00Z">
              <w:r w:rsidDel="00DA6D11">
                <w:delText>Network Access Name</w:delText>
              </w:r>
            </w:del>
            <w:ins w:id="5" w:author="Amandeep Virk" w:date="2018-11-18T11:10:00Z">
              <w:r w:rsidR="00DA6D11">
                <w:t>DNN</w:t>
              </w:r>
            </w:ins>
          </w:p>
        </w:tc>
        <w:tc>
          <w:tcPr>
            <w:tcW w:w="1417" w:type="dxa"/>
          </w:tcPr>
          <w:p w:rsidR="00741453" w:rsidRDefault="00741453" w:rsidP="00D106EF">
            <w:pPr>
              <w:pStyle w:val="TAC"/>
            </w:pPr>
            <w:r>
              <w:t>Z</w:t>
            </w:r>
          </w:p>
        </w:tc>
      </w:tr>
      <w:tr w:rsidR="00741453" w:rsidRPr="000872E6" w:rsidTr="00D106EF">
        <w:trPr>
          <w:jc w:val="center"/>
        </w:trPr>
        <w:tc>
          <w:tcPr>
            <w:tcW w:w="1276" w:type="dxa"/>
          </w:tcPr>
          <w:p w:rsidR="00741453" w:rsidRPr="000872E6" w:rsidRDefault="00741453" w:rsidP="00D106EF">
            <w:pPr>
              <w:pStyle w:val="TAC"/>
            </w:pPr>
            <w:r>
              <w:t>(Y+</w:t>
            </w:r>
            <w:r>
              <w:rPr>
                <w:lang w:val="fr-FR"/>
              </w:rPr>
              <w:t>Z+2</w:t>
            </w:r>
            <w:r>
              <w:t>)</w:t>
            </w:r>
            <w:r w:rsidRPr="000872E6">
              <w:t xml:space="preserve"> to </w:t>
            </w:r>
            <w:r>
              <w:t>(Y+</w:t>
            </w:r>
            <w:r>
              <w:rPr>
                <w:lang w:val="fr-FR"/>
              </w:rPr>
              <w:t>Z+</w:t>
            </w:r>
            <w:r w:rsidRPr="000872E6">
              <w:t>X+</w:t>
            </w:r>
            <w:r>
              <w:t>1)</w:t>
            </w:r>
          </w:p>
        </w:tc>
        <w:tc>
          <w:tcPr>
            <w:tcW w:w="4961" w:type="dxa"/>
          </w:tcPr>
          <w:p w:rsidR="00741453" w:rsidRPr="000872E6" w:rsidRDefault="00741453" w:rsidP="00D106EF">
            <w:pPr>
              <w:pStyle w:val="TAL"/>
            </w:pPr>
            <w:r>
              <w:t>PDU Session Establishment</w:t>
            </w:r>
            <w:r w:rsidRPr="000872E6">
              <w:t xml:space="preserve"> parameters</w:t>
            </w:r>
          </w:p>
        </w:tc>
        <w:tc>
          <w:tcPr>
            <w:tcW w:w="1417" w:type="dxa"/>
          </w:tcPr>
          <w:p w:rsidR="00741453" w:rsidRPr="000872E6" w:rsidRDefault="00741453" w:rsidP="00D106EF">
            <w:pPr>
              <w:pStyle w:val="TAC"/>
            </w:pPr>
            <w:r w:rsidRPr="000872E6">
              <w:t>X</w:t>
            </w:r>
          </w:p>
        </w:tc>
      </w:tr>
    </w:tbl>
    <w:p w:rsidR="00741453" w:rsidRPr="000872E6" w:rsidRDefault="00741453" w:rsidP="00741453"/>
    <w:p w:rsidR="00DA6D11" w:rsidRDefault="00DA6D11" w:rsidP="00741453">
      <w:pPr>
        <w:rPr>
          <w:ins w:id="6" w:author="Amandeep Virk" w:date="2018-11-18T11:11:00Z"/>
        </w:rPr>
      </w:pPr>
      <w:ins w:id="7" w:author="Amandeep Virk" w:date="2018-11-18T11:11:00Z">
        <w:r>
          <w:t xml:space="preserve">The DNN is coded as specified in </w:t>
        </w:r>
      </w:ins>
      <w:ins w:id="8" w:author="Amandeep Virk" w:date="2018-11-18T11:12:00Z">
        <w:r>
          <w:t>TS 24.501 [70] clause 9.11.3.21.</w:t>
        </w:r>
      </w:ins>
    </w:p>
    <w:p w:rsidR="00741453" w:rsidRDefault="00741453" w:rsidP="00741453">
      <w:r w:rsidRPr="000872E6">
        <w:t xml:space="preserve">The </w:t>
      </w:r>
      <w:r>
        <w:t>PDU Session Establishment</w:t>
      </w:r>
      <w:r w:rsidRPr="000872E6">
        <w:t xml:space="preserve"> parameters are coded as the </w:t>
      </w:r>
      <w:r>
        <w:t>PDU SESSION ESTABLISHMENT</w:t>
      </w:r>
      <w:r w:rsidRPr="000872E6">
        <w:t xml:space="preserve"> REQUEST </w:t>
      </w:r>
      <w:r>
        <w:t>message as specified in TS 24.501 [70</w:t>
      </w:r>
      <w:r w:rsidRPr="000872E6">
        <w:t>].</w:t>
      </w:r>
    </w:p>
    <w:p w:rsidR="00741453" w:rsidRPr="00741453" w:rsidRDefault="00741453">
      <w:pPr>
        <w:pStyle w:val="NO"/>
        <w:pPrChange w:id="9" w:author="Amandeep Virk" w:date="2018-11-18T13:22:00Z">
          <w:pPr>
            <w:pStyle w:val="EditorsNote"/>
          </w:pPr>
        </w:pPrChange>
      </w:pPr>
      <w:del w:id="10" w:author="Amandeep Virk" w:date="2018-11-18T13:22:00Z">
        <w:r w:rsidDel="00143FA9">
          <w:delText>Editor’s note</w:delText>
        </w:r>
      </w:del>
      <w:ins w:id="11" w:author="Amandeep Virk" w:date="2018-11-18T13:22:00Z">
        <w:r w:rsidR="00143FA9">
          <w:t>NOTE</w:t>
        </w:r>
      </w:ins>
      <w:r>
        <w:t xml:space="preserve">: </w:t>
      </w:r>
      <w:ins w:id="12" w:author="Amandeep Virk" w:date="2018-11-18T13:23:00Z">
        <w:r w:rsidR="00143FA9">
          <w:tab/>
        </w:r>
      </w:ins>
      <w:ins w:id="13" w:author="Amandeep Virk" w:date="2018-11-18T12:18:00Z">
        <w:r w:rsidR="000F1627" w:rsidRPr="003668E2">
          <w:t>If the "</w:t>
        </w:r>
      </w:ins>
      <w:ins w:id="14" w:author="Amandeep Virk" w:date="2018-11-18T13:05:00Z">
        <w:r w:rsidR="008B6526">
          <w:t>SM PDU DN container</w:t>
        </w:r>
      </w:ins>
      <w:ins w:id="15" w:author="Amandeep Virk" w:date="2018-11-18T12:18:00Z">
        <w:r w:rsidR="000F1627" w:rsidRPr="003668E2">
          <w:t xml:space="preserve">" in the </w:t>
        </w:r>
      </w:ins>
      <w:ins w:id="16" w:author="Amandeep Virk" w:date="2018-11-18T13:05:00Z">
        <w:r w:rsidR="008B6526">
          <w:t xml:space="preserve">PDU </w:t>
        </w:r>
      </w:ins>
      <w:ins w:id="17" w:author="Amandeep Virk" w:date="2018-11-18T13:06:00Z">
        <w:r w:rsidR="008B6526">
          <w:t>SESSION ESTABLISHMENT REQUEST messa</w:t>
        </w:r>
      </w:ins>
      <w:ins w:id="18" w:author="Amandeep Virk" w:date="2018-11-18T12:18:00Z">
        <w:r w:rsidR="000F1627" w:rsidRPr="003668E2">
          <w:t>ge is too large (i.e. greater than 2</w:t>
        </w:r>
        <w:r w:rsidR="008B6526">
          <w:t>07-Z, where Z</w:t>
        </w:r>
        <w:r w:rsidR="000F1627" w:rsidRPr="003668E2">
          <w:t xml:space="preserve"> is the length of the </w:t>
        </w:r>
      </w:ins>
      <w:ins w:id="19" w:author="Amandeep Virk" w:date="2018-11-18T13:06:00Z">
        <w:r w:rsidR="008B6526">
          <w:t>DNN</w:t>
        </w:r>
      </w:ins>
      <w:ins w:id="20" w:author="Amandeep Virk" w:date="2018-11-18T13:08:00Z">
        <w:r w:rsidR="008B6526">
          <w:t xml:space="preserve"> Information Element</w:t>
        </w:r>
      </w:ins>
      <w:ins w:id="21" w:author="Amandeep Virk" w:date="2018-11-18T12:18:00Z">
        <w:r w:rsidR="000F1627" w:rsidRPr="003668E2">
          <w:t xml:space="preserve">), the ME may decide not to include the </w:t>
        </w:r>
      </w:ins>
      <w:ins w:id="22" w:author="Amandeep Virk" w:date="2018-11-18T13:11:00Z">
        <w:r w:rsidR="008B6526" w:rsidRPr="003668E2">
          <w:t>"</w:t>
        </w:r>
        <w:r w:rsidR="008B6526">
          <w:t>SM PDU DN container</w:t>
        </w:r>
        <w:r w:rsidR="008B6526" w:rsidRPr="003668E2">
          <w:t xml:space="preserve">" </w:t>
        </w:r>
        <w:r w:rsidR="008B6526">
          <w:t>and</w:t>
        </w:r>
      </w:ins>
      <w:ins w:id="23" w:author="Amandeep Virk" w:date="2018-11-18T13:12:00Z">
        <w:r w:rsidR="008B6526" w:rsidRPr="00FC47BB">
          <w:t xml:space="preserve"> any subsequent</w:t>
        </w:r>
        <w:r w:rsidR="00D52AAC">
          <w:t xml:space="preserve"> information elements of the PDU SESSION ESTABLISHMENT REQUEST</w:t>
        </w:r>
        <w:r w:rsidR="008B6526" w:rsidRPr="00FC47BB">
          <w:t xml:space="preserve"> message</w:t>
        </w:r>
      </w:ins>
      <w:ins w:id="24" w:author="Amandeep Virk" w:date="2018-11-18T13:11:00Z">
        <w:r w:rsidR="008B6526">
          <w:t xml:space="preserve"> </w:t>
        </w:r>
      </w:ins>
      <w:ins w:id="25" w:author="Amandeep Virk" w:date="2018-11-18T13:13:00Z">
        <w:r w:rsidR="00691AA0" w:rsidRPr="003668E2">
          <w:t>inside the "</w:t>
        </w:r>
        <w:r w:rsidR="00691AA0">
          <w:t>PDU Session Establishment</w:t>
        </w:r>
        <w:r w:rsidR="00691AA0" w:rsidRPr="000872E6">
          <w:t xml:space="preserve"> parameters</w:t>
        </w:r>
        <w:r w:rsidR="00691AA0" w:rsidRPr="003668E2">
          <w:t>".</w:t>
        </w:r>
        <w:r w:rsidR="00691AA0">
          <w:t xml:space="preserve"> </w:t>
        </w:r>
      </w:ins>
      <w:ins w:id="26" w:author="Amandeep Virk" w:date="2018-11-18T13:14:00Z">
        <w:r w:rsidR="00691AA0">
          <w:t xml:space="preserve">If the </w:t>
        </w:r>
      </w:ins>
      <w:ins w:id="27" w:author="Amandeep Virk" w:date="2018-11-18T12:18:00Z">
        <w:r w:rsidR="000F1627" w:rsidRPr="003668E2">
          <w:t>"</w:t>
        </w:r>
      </w:ins>
      <w:ins w:id="28" w:author="Amandeep Virk" w:date="2018-11-18T13:09:00Z">
        <w:r w:rsidR="008B6526" w:rsidRPr="000D0840">
          <w:t>Extended protocol configuration options</w:t>
        </w:r>
      </w:ins>
      <w:ins w:id="29" w:author="Amandeep Virk" w:date="2018-11-18T12:18:00Z">
        <w:r w:rsidR="000F1627" w:rsidRPr="003668E2">
          <w:t xml:space="preserve">" </w:t>
        </w:r>
      </w:ins>
      <w:ins w:id="30" w:author="Amandeep Virk" w:date="2018-11-18T13:14:00Z">
        <w:r w:rsidR="00691AA0" w:rsidRPr="003668E2">
          <w:t xml:space="preserve">in the </w:t>
        </w:r>
        <w:r w:rsidR="00691AA0">
          <w:t>PDU SESSION ESTABLISHMENT REQUEST messa</w:t>
        </w:r>
        <w:r w:rsidR="00691AA0" w:rsidRPr="003668E2">
          <w:t>ge is too large (i.e. greater than 2</w:t>
        </w:r>
        <w:r w:rsidR="00691AA0">
          <w:t>07-Z</w:t>
        </w:r>
      </w:ins>
      <w:ins w:id="31" w:author="Amandeep Virk" w:date="2018-11-18T13:15:00Z">
        <w:r w:rsidR="00691AA0">
          <w:t>-L</w:t>
        </w:r>
      </w:ins>
      <w:ins w:id="32" w:author="Amandeep Virk" w:date="2018-11-18T13:14:00Z">
        <w:r w:rsidR="00691AA0">
          <w:t>, where Z</w:t>
        </w:r>
        <w:r w:rsidR="00691AA0" w:rsidRPr="003668E2">
          <w:t xml:space="preserve"> is the length of the </w:t>
        </w:r>
        <w:r w:rsidR="00691AA0">
          <w:t>DNN Information Element</w:t>
        </w:r>
      </w:ins>
      <w:ins w:id="33" w:author="Amandeep Virk" w:date="2018-11-18T13:16:00Z">
        <w:r w:rsidR="00691AA0">
          <w:t xml:space="preserve">, L is the length of the </w:t>
        </w:r>
        <w:r w:rsidR="00691AA0" w:rsidRPr="003668E2">
          <w:t>"</w:t>
        </w:r>
        <w:r w:rsidR="00691AA0">
          <w:t>SM PDU DN container</w:t>
        </w:r>
        <w:r w:rsidR="00691AA0" w:rsidRPr="003668E2">
          <w:t>"</w:t>
        </w:r>
      </w:ins>
      <w:ins w:id="34" w:author="Amandeep Virk" w:date="2018-11-18T13:17:00Z">
        <w:r w:rsidR="00691AA0">
          <w:t>, and L&lt;</w:t>
        </w:r>
      </w:ins>
      <w:ins w:id="35" w:author="Amandeep Virk" w:date="2018-11-18T13:27:00Z">
        <w:r w:rsidR="00D25631">
          <w:t>=</w:t>
        </w:r>
      </w:ins>
      <w:ins w:id="36" w:author="Amandeep Virk" w:date="2018-11-18T13:17:00Z">
        <w:r w:rsidR="00691AA0">
          <w:t>(207-Z)</w:t>
        </w:r>
      </w:ins>
      <w:ins w:id="37" w:author="Amandeep Virk" w:date="2018-11-18T13:14:00Z">
        <w:r w:rsidR="00691AA0" w:rsidRPr="003668E2">
          <w:t>), the ME may decide not to include the "</w:t>
        </w:r>
      </w:ins>
      <w:ins w:id="38" w:author="Amandeep Virk" w:date="2018-11-18T13:19:00Z">
        <w:r w:rsidR="00691AA0" w:rsidRPr="000D0840">
          <w:t>Extended protocol configuration options</w:t>
        </w:r>
      </w:ins>
      <w:ins w:id="39" w:author="Amandeep Virk" w:date="2018-11-18T13:14:00Z">
        <w:r w:rsidR="00691AA0" w:rsidRPr="003668E2">
          <w:t>"</w:t>
        </w:r>
        <w:r w:rsidR="00691AA0">
          <w:t xml:space="preserve"> </w:t>
        </w:r>
        <w:r w:rsidR="00691AA0" w:rsidRPr="003668E2">
          <w:t>inside the "</w:t>
        </w:r>
        <w:r w:rsidR="00691AA0">
          <w:t>PDU Session Establishment</w:t>
        </w:r>
        <w:r w:rsidR="00691AA0" w:rsidRPr="000872E6">
          <w:t xml:space="preserve"> parameters</w:t>
        </w:r>
        <w:r w:rsidR="00691AA0" w:rsidRPr="003668E2">
          <w:t>"</w:t>
        </w:r>
      </w:ins>
      <w:ins w:id="40" w:author="Amandeep Virk" w:date="2018-11-18T13:19:00Z">
        <w:r w:rsidR="00691AA0">
          <w:t>.</w:t>
        </w:r>
      </w:ins>
      <w:del w:id="41" w:author="Amandeep Virk" w:date="2018-11-18T13:20:00Z">
        <w:r w:rsidDel="00143FA9">
          <w:delText>Handling of the case where the PDU Session Establishment parameters in the PDU SESSION ESTABLISHMENT</w:delText>
        </w:r>
        <w:r w:rsidRPr="000872E6" w:rsidDel="00143FA9">
          <w:delText xml:space="preserve"> REQUEST </w:delText>
        </w:r>
        <w:r w:rsidDel="00143FA9">
          <w:delText>message is too large is FFS and is dependent on the coding of element(s) in the PDU SESSION ESTABLISHMENT</w:delText>
        </w:r>
        <w:r w:rsidRPr="000872E6" w:rsidDel="00143FA9">
          <w:delText xml:space="preserve"> REQUEST</w:delText>
        </w:r>
        <w:r w:rsidDel="00143FA9">
          <w:delText>.</w:delText>
        </w:r>
      </w:del>
    </w:p>
    <w:sectPr w:rsidR="00741453" w:rsidRPr="007414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7CA1" w:rsidRDefault="00FB7CA1">
      <w:r>
        <w:separator/>
      </w:r>
    </w:p>
  </w:endnote>
  <w:endnote w:type="continuationSeparator" w:id="0">
    <w:p w:rsidR="00FB7CA1" w:rsidRDefault="00FB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7CA1" w:rsidRDefault="00FB7CA1">
      <w:r>
        <w:separator/>
      </w:r>
    </w:p>
  </w:footnote>
  <w:footnote w:type="continuationSeparator" w:id="0">
    <w:p w:rsidR="00FB7CA1" w:rsidRDefault="00FB7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8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27"/>
  </w:num>
  <w:num w:numId="5">
    <w:abstractNumId w:val="28"/>
  </w:num>
  <w:num w:numId="6">
    <w:abstractNumId w:val="14"/>
  </w:num>
  <w:num w:numId="7">
    <w:abstractNumId w:val="15"/>
  </w:num>
  <w:num w:numId="8">
    <w:abstractNumId w:val="6"/>
  </w:num>
  <w:num w:numId="9">
    <w:abstractNumId w:val="12"/>
  </w:num>
  <w:num w:numId="10">
    <w:abstractNumId w:val="3"/>
  </w:num>
  <w:num w:numId="11">
    <w:abstractNumId w:val="24"/>
  </w:num>
  <w:num w:numId="12">
    <w:abstractNumId w:val="2"/>
  </w:num>
  <w:num w:numId="13">
    <w:abstractNumId w:val="21"/>
  </w:num>
  <w:num w:numId="14">
    <w:abstractNumId w:val="26"/>
  </w:num>
  <w:num w:numId="15">
    <w:abstractNumId w:val="22"/>
  </w:num>
  <w:num w:numId="16">
    <w:abstractNumId w:val="4"/>
  </w:num>
  <w:num w:numId="17">
    <w:abstractNumId w:val="1"/>
  </w:num>
  <w:num w:numId="18">
    <w:abstractNumId w:val="25"/>
  </w:num>
  <w:num w:numId="19">
    <w:abstractNumId w:val="11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9"/>
  </w:num>
  <w:num w:numId="23">
    <w:abstractNumId w:val="23"/>
  </w:num>
  <w:num w:numId="24">
    <w:abstractNumId w:val="8"/>
  </w:num>
  <w:num w:numId="25">
    <w:abstractNumId w:val="10"/>
  </w:num>
  <w:num w:numId="26">
    <w:abstractNumId w:val="7"/>
  </w:num>
  <w:num w:numId="27">
    <w:abstractNumId w:val="17"/>
  </w:num>
  <w:num w:numId="28">
    <w:abstractNumId w:val="20"/>
  </w:num>
  <w:num w:numId="29">
    <w:abstractNumId w:val="5"/>
  </w:num>
  <w:num w:numId="30">
    <w:abstractNumId w:val="18"/>
  </w:num>
  <w:num w:numId="3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15CB3"/>
    <w:rsid w:val="00022E4A"/>
    <w:rsid w:val="00024B1A"/>
    <w:rsid w:val="00027532"/>
    <w:rsid w:val="00032EC0"/>
    <w:rsid w:val="000A6394"/>
    <w:rsid w:val="000A67B4"/>
    <w:rsid w:val="000C038A"/>
    <w:rsid w:val="000C3BA9"/>
    <w:rsid w:val="000C6598"/>
    <w:rsid w:val="000D6BF9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5D43"/>
    <w:rsid w:val="00146AC1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7A65"/>
    <w:rsid w:val="001C2314"/>
    <w:rsid w:val="001D100A"/>
    <w:rsid w:val="001D4138"/>
    <w:rsid w:val="001D44D2"/>
    <w:rsid w:val="001E41F3"/>
    <w:rsid w:val="00200387"/>
    <w:rsid w:val="002048E9"/>
    <w:rsid w:val="002124D1"/>
    <w:rsid w:val="00232BFD"/>
    <w:rsid w:val="0026004D"/>
    <w:rsid w:val="0026399F"/>
    <w:rsid w:val="00275D12"/>
    <w:rsid w:val="002860C4"/>
    <w:rsid w:val="00287F77"/>
    <w:rsid w:val="00293A8D"/>
    <w:rsid w:val="00296341"/>
    <w:rsid w:val="002A1379"/>
    <w:rsid w:val="002A5C78"/>
    <w:rsid w:val="002B3B50"/>
    <w:rsid w:val="002B5741"/>
    <w:rsid w:val="002D778C"/>
    <w:rsid w:val="002D7855"/>
    <w:rsid w:val="003021BC"/>
    <w:rsid w:val="003036DC"/>
    <w:rsid w:val="00305409"/>
    <w:rsid w:val="003118FF"/>
    <w:rsid w:val="00321180"/>
    <w:rsid w:val="00323D09"/>
    <w:rsid w:val="003274E5"/>
    <w:rsid w:val="003275AE"/>
    <w:rsid w:val="003355FC"/>
    <w:rsid w:val="00346684"/>
    <w:rsid w:val="003614A5"/>
    <w:rsid w:val="00365F2F"/>
    <w:rsid w:val="003945F2"/>
    <w:rsid w:val="0039573A"/>
    <w:rsid w:val="003D2A02"/>
    <w:rsid w:val="003D38A0"/>
    <w:rsid w:val="003E1A36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2512"/>
    <w:rsid w:val="004B75B7"/>
    <w:rsid w:val="004D2E40"/>
    <w:rsid w:val="004D7149"/>
    <w:rsid w:val="004E2AF3"/>
    <w:rsid w:val="0051580D"/>
    <w:rsid w:val="00521F85"/>
    <w:rsid w:val="00525FA3"/>
    <w:rsid w:val="005337EE"/>
    <w:rsid w:val="0053532A"/>
    <w:rsid w:val="0053782C"/>
    <w:rsid w:val="00541511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8FA"/>
    <w:rsid w:val="005E2C44"/>
    <w:rsid w:val="005E5431"/>
    <w:rsid w:val="005E5BA4"/>
    <w:rsid w:val="00621188"/>
    <w:rsid w:val="006257ED"/>
    <w:rsid w:val="00650811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7E5A"/>
    <w:rsid w:val="00710070"/>
    <w:rsid w:val="00741453"/>
    <w:rsid w:val="007469FA"/>
    <w:rsid w:val="0075567E"/>
    <w:rsid w:val="0076598F"/>
    <w:rsid w:val="00770753"/>
    <w:rsid w:val="007767A1"/>
    <w:rsid w:val="0078480D"/>
    <w:rsid w:val="00792342"/>
    <w:rsid w:val="00793B79"/>
    <w:rsid w:val="007A3F38"/>
    <w:rsid w:val="007B512A"/>
    <w:rsid w:val="007B5550"/>
    <w:rsid w:val="007B7EEA"/>
    <w:rsid w:val="007C2097"/>
    <w:rsid w:val="007D415F"/>
    <w:rsid w:val="007D6A07"/>
    <w:rsid w:val="007F3A46"/>
    <w:rsid w:val="007F592A"/>
    <w:rsid w:val="008101E8"/>
    <w:rsid w:val="008105B1"/>
    <w:rsid w:val="008232EB"/>
    <w:rsid w:val="008262F9"/>
    <w:rsid w:val="008279FA"/>
    <w:rsid w:val="00833209"/>
    <w:rsid w:val="0083562C"/>
    <w:rsid w:val="00845655"/>
    <w:rsid w:val="00845AE5"/>
    <w:rsid w:val="00860CA5"/>
    <w:rsid w:val="008626E7"/>
    <w:rsid w:val="00863D2F"/>
    <w:rsid w:val="00870EE7"/>
    <w:rsid w:val="008750B8"/>
    <w:rsid w:val="008771D5"/>
    <w:rsid w:val="00896772"/>
    <w:rsid w:val="00897DBB"/>
    <w:rsid w:val="008A7A9F"/>
    <w:rsid w:val="008B092A"/>
    <w:rsid w:val="008B6526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90D12"/>
    <w:rsid w:val="00991B88"/>
    <w:rsid w:val="009975D9"/>
    <w:rsid w:val="009A0CD7"/>
    <w:rsid w:val="009A481E"/>
    <w:rsid w:val="009A579D"/>
    <w:rsid w:val="009B7E56"/>
    <w:rsid w:val="009C1E44"/>
    <w:rsid w:val="009D138F"/>
    <w:rsid w:val="009E3297"/>
    <w:rsid w:val="009F734F"/>
    <w:rsid w:val="00A01970"/>
    <w:rsid w:val="00A01FEE"/>
    <w:rsid w:val="00A11AA2"/>
    <w:rsid w:val="00A172A8"/>
    <w:rsid w:val="00A246B6"/>
    <w:rsid w:val="00A26989"/>
    <w:rsid w:val="00A27273"/>
    <w:rsid w:val="00A35A19"/>
    <w:rsid w:val="00A379D9"/>
    <w:rsid w:val="00A44D08"/>
    <w:rsid w:val="00A47E70"/>
    <w:rsid w:val="00A7671C"/>
    <w:rsid w:val="00A8631A"/>
    <w:rsid w:val="00AA31EC"/>
    <w:rsid w:val="00AC0AD4"/>
    <w:rsid w:val="00AD1CD8"/>
    <w:rsid w:val="00AD2E8A"/>
    <w:rsid w:val="00AE36FB"/>
    <w:rsid w:val="00B0077C"/>
    <w:rsid w:val="00B12429"/>
    <w:rsid w:val="00B165EB"/>
    <w:rsid w:val="00B258BB"/>
    <w:rsid w:val="00B36B8F"/>
    <w:rsid w:val="00B50E21"/>
    <w:rsid w:val="00B6473F"/>
    <w:rsid w:val="00B65230"/>
    <w:rsid w:val="00B67B97"/>
    <w:rsid w:val="00B968C8"/>
    <w:rsid w:val="00BA3EC5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45ED"/>
    <w:rsid w:val="00C337E4"/>
    <w:rsid w:val="00C47474"/>
    <w:rsid w:val="00C65CCA"/>
    <w:rsid w:val="00C75B73"/>
    <w:rsid w:val="00C83129"/>
    <w:rsid w:val="00C95985"/>
    <w:rsid w:val="00CA147B"/>
    <w:rsid w:val="00CA3AE0"/>
    <w:rsid w:val="00CB4F7F"/>
    <w:rsid w:val="00CC5026"/>
    <w:rsid w:val="00CF08DB"/>
    <w:rsid w:val="00CF137C"/>
    <w:rsid w:val="00CF4D7F"/>
    <w:rsid w:val="00D01EF9"/>
    <w:rsid w:val="00D02812"/>
    <w:rsid w:val="00D032FD"/>
    <w:rsid w:val="00D03F9A"/>
    <w:rsid w:val="00D07996"/>
    <w:rsid w:val="00D15795"/>
    <w:rsid w:val="00D25631"/>
    <w:rsid w:val="00D265EC"/>
    <w:rsid w:val="00D26AFA"/>
    <w:rsid w:val="00D4582E"/>
    <w:rsid w:val="00D5086D"/>
    <w:rsid w:val="00D52AAC"/>
    <w:rsid w:val="00D60831"/>
    <w:rsid w:val="00D760BD"/>
    <w:rsid w:val="00D81074"/>
    <w:rsid w:val="00DA668D"/>
    <w:rsid w:val="00DA6D11"/>
    <w:rsid w:val="00DB006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81574"/>
    <w:rsid w:val="00EB0862"/>
    <w:rsid w:val="00EB3D14"/>
    <w:rsid w:val="00EC64CB"/>
    <w:rsid w:val="00ED03B1"/>
    <w:rsid w:val="00ED6604"/>
    <w:rsid w:val="00ED7FF5"/>
    <w:rsid w:val="00EE3483"/>
    <w:rsid w:val="00EE645C"/>
    <w:rsid w:val="00EE7D7C"/>
    <w:rsid w:val="00EF22C8"/>
    <w:rsid w:val="00EF7F7F"/>
    <w:rsid w:val="00F051B7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6D94"/>
    <w:rsid w:val="00F67E55"/>
    <w:rsid w:val="00F71B84"/>
    <w:rsid w:val="00F73C36"/>
    <w:rsid w:val="00FB089A"/>
    <w:rsid w:val="00FB514A"/>
    <w:rsid w:val="00FB6386"/>
    <w:rsid w:val="00FB7CA1"/>
    <w:rsid w:val="00FD03D1"/>
    <w:rsid w:val="00FD2F8B"/>
    <w:rsid w:val="00FD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D81D9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78911-EAF4-4FC6-AA95-51BA8936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4209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Hakim Mkinsi</cp:lastModifiedBy>
  <cp:revision>2</cp:revision>
  <cp:lastPrinted>1900-01-01T08:00:00Z</cp:lastPrinted>
  <dcterms:created xsi:type="dcterms:W3CDTF">2018-11-28T14:46:00Z</dcterms:created>
  <dcterms:modified xsi:type="dcterms:W3CDTF">2018-11-28T14:46:00Z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